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CDCDA" w14:textId="3CF8AF01" w:rsidR="00680FB6" w:rsidRPr="003B7073" w:rsidRDefault="00680FB6" w:rsidP="00680FB6">
      <w:pPr>
        <w:pStyle w:val="NormalWeb"/>
        <w:rPr>
          <w:rFonts w:asciiTheme="minorHAnsi" w:hAnsiTheme="minorHAnsi"/>
          <w:b/>
          <w:bCs/>
          <w:color w:val="000000"/>
          <w:sz w:val="32"/>
          <w:szCs w:val="40"/>
          <w:u w:val="single"/>
        </w:rPr>
      </w:pPr>
      <w:r w:rsidRPr="003B7073">
        <w:rPr>
          <w:rFonts w:asciiTheme="minorHAnsi" w:hAnsiTheme="minorHAnsi"/>
          <w:b/>
          <w:bCs/>
          <w:color w:val="000000"/>
          <w:sz w:val="32"/>
          <w:szCs w:val="40"/>
          <w:u w:val="single"/>
        </w:rPr>
        <w:t>DID NOT ATTEND POLICY</w:t>
      </w:r>
      <w:r w:rsidRPr="003B7073">
        <w:rPr>
          <w:rStyle w:val="apple-converted-space"/>
          <w:rFonts w:asciiTheme="minorHAnsi" w:eastAsiaTheme="majorEastAsia" w:hAnsiTheme="minorHAnsi"/>
          <w:b/>
          <w:bCs/>
          <w:color w:val="000000"/>
          <w:sz w:val="32"/>
          <w:szCs w:val="40"/>
          <w:u w:val="single"/>
        </w:rPr>
        <w:t> </w:t>
      </w:r>
    </w:p>
    <w:p w14:paraId="6936FCF7" w14:textId="77777777" w:rsidR="00680FB6" w:rsidRPr="003B7073" w:rsidRDefault="00680FB6" w:rsidP="00680FB6">
      <w:pPr>
        <w:spacing w:before="100" w:beforeAutospacing="1" w:after="100" w:afterAutospacing="1"/>
        <w:rPr>
          <w:rFonts w:eastAsia="Times New Roman" w:cs="Times New Roman"/>
          <w:b/>
          <w:bCs/>
          <w:color w:val="404040"/>
          <w:kern w:val="0"/>
          <w:lang w:eastAsia="en-GB"/>
          <w14:ligatures w14:val="none"/>
        </w:rPr>
      </w:pPr>
      <w:r w:rsidRPr="003B7073">
        <w:rPr>
          <w:rFonts w:eastAsia="Times New Roman" w:cs="Times New Roman"/>
          <w:b/>
          <w:bCs/>
          <w:color w:val="404040"/>
          <w:kern w:val="0"/>
          <w:lang w:eastAsia="en-GB"/>
          <w14:ligatures w14:val="none"/>
        </w:rPr>
        <w:t>INTRODUCTION</w:t>
      </w:r>
    </w:p>
    <w:p w14:paraId="42BA72D2" w14:textId="76E49EEE" w:rsidR="00680FB6" w:rsidRPr="003B7073" w:rsidRDefault="00B43037" w:rsidP="00680FB6">
      <w:pPr>
        <w:spacing w:before="100" w:beforeAutospacing="1" w:after="100" w:afterAutospacing="1"/>
        <w:rPr>
          <w:rFonts w:eastAsia="Times New Roman" w:cs="Times New Roman"/>
          <w:color w:val="404040"/>
          <w:kern w:val="0"/>
          <w:lang w:eastAsia="en-GB"/>
          <w14:ligatures w14:val="none"/>
        </w:rPr>
      </w:pPr>
      <w:r>
        <w:rPr>
          <w:rFonts w:eastAsia="Times New Roman" w:cs="Times New Roman"/>
          <w:color w:val="404040"/>
          <w:kern w:val="0"/>
          <w:lang w:eastAsia="en-GB"/>
          <w14:ligatures w14:val="none"/>
        </w:rPr>
        <w:t xml:space="preserve">Our </w:t>
      </w:r>
      <w:r w:rsidR="00680FB6" w:rsidRPr="003B7073">
        <w:rPr>
          <w:rFonts w:eastAsia="Times New Roman" w:cs="Times New Roman"/>
          <w:color w:val="404040"/>
          <w:kern w:val="0"/>
          <w:lang w:eastAsia="en-GB"/>
          <w14:ligatures w14:val="none"/>
        </w:rPr>
        <w:t xml:space="preserve">‘Did Not Attend’ (DNA) </w:t>
      </w:r>
      <w:r>
        <w:rPr>
          <w:rFonts w:eastAsia="Times New Roman" w:cs="Times New Roman"/>
          <w:color w:val="404040"/>
          <w:kern w:val="0"/>
          <w:lang w:eastAsia="en-GB"/>
          <w14:ligatures w14:val="none"/>
        </w:rPr>
        <w:t>relate to</w:t>
      </w:r>
      <w:r w:rsidR="00680FB6" w:rsidRPr="003B7073">
        <w:rPr>
          <w:rFonts w:eastAsia="Times New Roman" w:cs="Times New Roman"/>
          <w:color w:val="404040"/>
          <w:kern w:val="0"/>
          <w:lang w:eastAsia="en-GB"/>
          <w14:ligatures w14:val="none"/>
        </w:rPr>
        <w:t xml:space="preserve"> when a</w:t>
      </w:r>
      <w:r w:rsidR="00F70E76" w:rsidRPr="003B7073">
        <w:rPr>
          <w:rFonts w:eastAsia="Times New Roman" w:cs="Times New Roman"/>
          <w:color w:val="404040"/>
          <w:kern w:val="0"/>
          <w:lang w:eastAsia="en-GB"/>
          <w14:ligatures w14:val="none"/>
        </w:rPr>
        <w:t xml:space="preserve">n </w:t>
      </w:r>
      <w:r w:rsidR="00F70E76" w:rsidRPr="00B43037">
        <w:rPr>
          <w:rFonts w:eastAsia="Times New Roman" w:cs="Times New Roman"/>
          <w:color w:val="000000" w:themeColor="text1"/>
          <w:kern w:val="0"/>
          <w:lang w:eastAsia="en-GB"/>
          <w14:ligatures w14:val="none"/>
        </w:rPr>
        <w:t>adult</w:t>
      </w:r>
      <w:r w:rsidR="00680FB6" w:rsidRPr="00B43037">
        <w:rPr>
          <w:rFonts w:eastAsia="Times New Roman" w:cs="Times New Roman"/>
          <w:color w:val="000000" w:themeColor="text1"/>
          <w:kern w:val="0"/>
          <w:lang w:eastAsia="en-GB"/>
          <w14:ligatures w14:val="none"/>
        </w:rPr>
        <w:t xml:space="preserve"> patient </w:t>
      </w:r>
      <w:r w:rsidR="00F70E76" w:rsidRPr="00B43037">
        <w:rPr>
          <w:rFonts w:eastAsia="Times New Roman" w:cs="Times New Roman"/>
          <w:color w:val="000000" w:themeColor="text1"/>
          <w:kern w:val="0"/>
          <w:lang w:eastAsia="en-GB"/>
          <w14:ligatures w14:val="none"/>
        </w:rPr>
        <w:t xml:space="preserve">(over the age of 18) </w:t>
      </w:r>
      <w:r w:rsidR="00680FB6" w:rsidRPr="00B43037">
        <w:rPr>
          <w:rFonts w:eastAsia="Times New Roman" w:cs="Times New Roman"/>
          <w:color w:val="000000" w:themeColor="text1"/>
          <w:kern w:val="0"/>
          <w:lang w:eastAsia="en-GB"/>
          <w14:ligatures w14:val="none"/>
        </w:rPr>
        <w:t xml:space="preserve">does </w:t>
      </w:r>
      <w:r w:rsidR="00680FB6" w:rsidRPr="003B7073">
        <w:rPr>
          <w:rFonts w:eastAsia="Times New Roman" w:cs="Times New Roman"/>
          <w:color w:val="404040"/>
          <w:kern w:val="0"/>
          <w:lang w:eastAsia="en-GB"/>
          <w14:ligatures w14:val="none"/>
        </w:rPr>
        <w:t xml:space="preserve">not turn up for a pre-booked appointment </w:t>
      </w:r>
      <w:r>
        <w:rPr>
          <w:rFonts w:eastAsia="Times New Roman" w:cs="Times New Roman"/>
          <w:color w:val="404040"/>
          <w:kern w:val="0"/>
          <w:lang w:eastAsia="en-GB"/>
          <w14:ligatures w14:val="none"/>
        </w:rPr>
        <w:t xml:space="preserve">with a health professional </w:t>
      </w:r>
      <w:r w:rsidR="00680FB6" w:rsidRPr="003B7073">
        <w:rPr>
          <w:rFonts w:eastAsia="Times New Roman" w:cs="Times New Roman"/>
          <w:color w:val="404040"/>
          <w:kern w:val="0"/>
          <w:lang w:eastAsia="en-GB"/>
          <w14:ligatures w14:val="none"/>
        </w:rPr>
        <w:t>and does not contact the surgery in advance to cancel or change the appointment. This policy relates to the handling of DNAs and outlines the expectations of patients and staff in the management of these instances.</w:t>
      </w:r>
    </w:p>
    <w:p w14:paraId="12600E2B" w14:textId="37C82677" w:rsidR="00680FB6" w:rsidRPr="005A1D50" w:rsidRDefault="00680FB6" w:rsidP="00680FB6">
      <w:pPr>
        <w:spacing w:before="100" w:beforeAutospacing="1" w:after="100" w:afterAutospacing="1"/>
        <w:rPr>
          <w:rFonts w:eastAsia="Times New Roman" w:cs="Times New Roman"/>
          <w:color w:val="000000" w:themeColor="text1"/>
          <w:kern w:val="0"/>
          <w:lang w:eastAsia="en-GB"/>
          <w14:ligatures w14:val="none"/>
        </w:rPr>
      </w:pPr>
      <w:r w:rsidRPr="005A1D50">
        <w:rPr>
          <w:rFonts w:eastAsia="Times New Roman" w:cs="Times New Roman"/>
          <w:color w:val="000000" w:themeColor="text1"/>
          <w:kern w:val="0"/>
          <w:lang w:eastAsia="en-GB"/>
          <w14:ligatures w14:val="none"/>
        </w:rPr>
        <w:t>Many valuable appointments are missed every month. The effects of these are:</w:t>
      </w:r>
    </w:p>
    <w:p w14:paraId="0A0C38B4" w14:textId="27848E3C" w:rsidR="00680FB6" w:rsidRPr="005A1D50" w:rsidRDefault="00680FB6" w:rsidP="00680FB6">
      <w:pPr>
        <w:numPr>
          <w:ilvl w:val="0"/>
          <w:numId w:val="1"/>
        </w:numPr>
        <w:spacing w:before="100" w:beforeAutospacing="1" w:after="100" w:afterAutospacing="1"/>
        <w:rPr>
          <w:rFonts w:eastAsia="Times New Roman" w:cs="Times New Roman"/>
          <w:color w:val="000000" w:themeColor="text1"/>
          <w:kern w:val="0"/>
          <w:lang w:eastAsia="en-GB"/>
          <w14:ligatures w14:val="none"/>
        </w:rPr>
      </w:pPr>
      <w:r w:rsidRPr="005A1D50">
        <w:rPr>
          <w:rFonts w:eastAsia="Times New Roman" w:cs="Times New Roman"/>
          <w:color w:val="000000" w:themeColor="text1"/>
          <w:kern w:val="0"/>
          <w:lang w:eastAsia="en-GB"/>
          <w14:ligatures w14:val="none"/>
        </w:rPr>
        <w:t>An increase in waiting time for appointments for everyone</w:t>
      </w:r>
    </w:p>
    <w:p w14:paraId="128245D2" w14:textId="77777777" w:rsidR="003B7073" w:rsidRPr="005A1D50" w:rsidRDefault="003B7073" w:rsidP="003B7073">
      <w:pPr>
        <w:numPr>
          <w:ilvl w:val="0"/>
          <w:numId w:val="1"/>
        </w:numPr>
        <w:spacing w:before="100" w:beforeAutospacing="1" w:after="100" w:afterAutospacing="1"/>
        <w:rPr>
          <w:rFonts w:eastAsia="Times New Roman" w:cs="Times New Roman"/>
          <w:color w:val="000000" w:themeColor="text1"/>
          <w:kern w:val="0"/>
          <w:lang w:eastAsia="en-GB"/>
          <w14:ligatures w14:val="none"/>
        </w:rPr>
      </w:pPr>
      <w:r w:rsidRPr="005A1D50">
        <w:rPr>
          <w:rFonts w:eastAsia="Times New Roman" w:cs="Times New Roman"/>
          <w:color w:val="000000" w:themeColor="text1"/>
          <w:kern w:val="0"/>
          <w:lang w:eastAsia="en-GB"/>
          <w14:ligatures w14:val="none"/>
        </w:rPr>
        <w:t>A potential risk to the health of the patient</w:t>
      </w:r>
    </w:p>
    <w:p w14:paraId="4412F387" w14:textId="0F8CB5FF" w:rsidR="00680FB6" w:rsidRPr="005A1D50" w:rsidRDefault="00680FB6" w:rsidP="00680FB6">
      <w:pPr>
        <w:numPr>
          <w:ilvl w:val="0"/>
          <w:numId w:val="1"/>
        </w:numPr>
        <w:spacing w:before="100" w:beforeAutospacing="1" w:after="100" w:afterAutospacing="1"/>
        <w:rPr>
          <w:rFonts w:eastAsia="Times New Roman" w:cs="Times New Roman"/>
          <w:color w:val="000000" w:themeColor="text1"/>
          <w:kern w:val="0"/>
          <w:lang w:eastAsia="en-GB"/>
          <w14:ligatures w14:val="none"/>
        </w:rPr>
      </w:pPr>
      <w:r w:rsidRPr="005A1D50">
        <w:rPr>
          <w:rFonts w:eastAsia="Times New Roman" w:cs="Times New Roman"/>
          <w:color w:val="000000" w:themeColor="text1"/>
          <w:kern w:val="0"/>
          <w:lang w:eastAsia="en-GB"/>
          <w14:ligatures w14:val="none"/>
        </w:rPr>
        <w:t>A waste of resources including cost to the NHS</w:t>
      </w:r>
    </w:p>
    <w:p w14:paraId="11E81243" w14:textId="77777777" w:rsidR="00680FB6" w:rsidRPr="005A1D50" w:rsidRDefault="00680FB6" w:rsidP="00680FB6">
      <w:pPr>
        <w:numPr>
          <w:ilvl w:val="0"/>
          <w:numId w:val="1"/>
        </w:numPr>
        <w:spacing w:before="100" w:beforeAutospacing="1" w:after="100" w:afterAutospacing="1"/>
        <w:rPr>
          <w:rFonts w:eastAsia="Times New Roman" w:cs="Times New Roman"/>
          <w:color w:val="000000" w:themeColor="text1"/>
          <w:kern w:val="0"/>
          <w:lang w:eastAsia="en-GB"/>
          <w14:ligatures w14:val="none"/>
        </w:rPr>
      </w:pPr>
      <w:r w:rsidRPr="005A1D50">
        <w:rPr>
          <w:rFonts w:eastAsia="Times New Roman" w:cs="Times New Roman"/>
          <w:color w:val="000000" w:themeColor="text1"/>
          <w:kern w:val="0"/>
          <w:lang w:eastAsia="en-GB"/>
          <w14:ligatures w14:val="none"/>
        </w:rPr>
        <w:t>Frustration for both staff and patients</w:t>
      </w:r>
    </w:p>
    <w:p w14:paraId="172DCF9E" w14:textId="201498AA" w:rsidR="00680FB6" w:rsidRPr="003B7073" w:rsidRDefault="00680FB6" w:rsidP="00734320">
      <w:pPr>
        <w:spacing w:before="100" w:beforeAutospacing="1" w:after="100" w:afterAutospacing="1"/>
        <w:rPr>
          <w:rStyle w:val="apple-converted-space"/>
          <w:rFonts w:eastAsia="Times New Roman" w:cs="Times New Roman"/>
          <w:color w:val="404040"/>
          <w:kern w:val="0"/>
          <w:lang w:eastAsia="en-GB"/>
          <w14:ligatures w14:val="none"/>
        </w:rPr>
      </w:pPr>
      <w:r w:rsidRPr="003B7073">
        <w:rPr>
          <w:rFonts w:eastAsia="Times New Roman" w:cs="Times New Roman"/>
          <w:color w:val="404040"/>
          <w:kern w:val="0"/>
          <w:lang w:eastAsia="en-GB"/>
          <w14:ligatures w14:val="none"/>
        </w:rPr>
        <w:t xml:space="preserve">Hathaway Medical Centre is committed to ensuring that the best possible service is provided to </w:t>
      </w:r>
      <w:r w:rsidR="00734320" w:rsidRPr="003B7073">
        <w:rPr>
          <w:rFonts w:eastAsia="Times New Roman" w:cs="Times New Roman"/>
          <w:color w:val="404040"/>
          <w:kern w:val="0"/>
          <w:lang w:eastAsia="en-GB"/>
          <w14:ligatures w14:val="none"/>
        </w:rPr>
        <w:t>all</w:t>
      </w:r>
      <w:r w:rsidRPr="003B7073">
        <w:rPr>
          <w:rFonts w:eastAsia="Times New Roman" w:cs="Times New Roman"/>
          <w:color w:val="404040"/>
          <w:kern w:val="0"/>
          <w:lang w:eastAsia="en-GB"/>
          <w14:ligatures w14:val="none"/>
        </w:rPr>
        <w:t xml:space="preserve"> patients registered with the practice</w:t>
      </w:r>
      <w:r w:rsidR="00734320" w:rsidRPr="003B7073">
        <w:rPr>
          <w:rFonts w:eastAsia="Times New Roman" w:cs="Times New Roman"/>
          <w:color w:val="404040"/>
          <w:kern w:val="0"/>
          <w:lang w:eastAsia="en-GB"/>
          <w14:ligatures w14:val="none"/>
        </w:rPr>
        <w:t xml:space="preserve"> and therefore if</w:t>
      </w:r>
      <w:r w:rsidRPr="003B7073">
        <w:rPr>
          <w:color w:val="000000"/>
        </w:rPr>
        <w:t xml:space="preserve"> </w:t>
      </w:r>
      <w:r w:rsidR="00D520D6">
        <w:rPr>
          <w:color w:val="000000"/>
        </w:rPr>
        <w:t>a patient</w:t>
      </w:r>
      <w:r w:rsidRPr="003B7073">
        <w:rPr>
          <w:color w:val="000000"/>
        </w:rPr>
        <w:t xml:space="preserve"> </w:t>
      </w:r>
      <w:r w:rsidR="00D520D6">
        <w:rPr>
          <w:color w:val="000000"/>
        </w:rPr>
        <w:t>is</w:t>
      </w:r>
      <w:r w:rsidRPr="003B7073">
        <w:rPr>
          <w:color w:val="000000"/>
        </w:rPr>
        <w:t xml:space="preserve"> unable to attend an appointment it is vital </w:t>
      </w:r>
      <w:r w:rsidR="00D520D6">
        <w:rPr>
          <w:color w:val="000000"/>
        </w:rPr>
        <w:t>they</w:t>
      </w:r>
      <w:r w:rsidRPr="003B7073">
        <w:rPr>
          <w:color w:val="000000"/>
        </w:rPr>
        <w:t xml:space="preserve"> contact the surgery </w:t>
      </w:r>
      <w:r w:rsidR="003B7073">
        <w:rPr>
          <w:color w:val="000000"/>
        </w:rPr>
        <w:t xml:space="preserve">as soon as </w:t>
      </w:r>
      <w:r w:rsidR="00D520D6">
        <w:rPr>
          <w:color w:val="000000"/>
        </w:rPr>
        <w:t>they</w:t>
      </w:r>
      <w:r w:rsidR="003B7073">
        <w:rPr>
          <w:color w:val="000000"/>
        </w:rPr>
        <w:t xml:space="preserve"> are aware, </w:t>
      </w:r>
      <w:r w:rsidRPr="003B7073">
        <w:rPr>
          <w:color w:val="000000"/>
        </w:rPr>
        <w:t>to make it available for another patient.</w:t>
      </w:r>
      <w:r w:rsidRPr="003B7073">
        <w:rPr>
          <w:rStyle w:val="apple-converted-space"/>
          <w:color w:val="000000"/>
        </w:rPr>
        <w:t> </w:t>
      </w:r>
    </w:p>
    <w:p w14:paraId="3C80C012" w14:textId="55269F43" w:rsidR="00680FB6" w:rsidRPr="005A1D50" w:rsidRDefault="00680FB6" w:rsidP="00680FB6">
      <w:pPr>
        <w:pStyle w:val="NormalWeb"/>
        <w:rPr>
          <w:rFonts w:asciiTheme="minorHAnsi" w:hAnsiTheme="minorHAnsi"/>
          <w:color w:val="000000" w:themeColor="text1"/>
        </w:rPr>
      </w:pPr>
      <w:r w:rsidRPr="005A1D50">
        <w:rPr>
          <w:rFonts w:asciiTheme="minorHAnsi" w:hAnsiTheme="minorHAnsi"/>
          <w:color w:val="000000" w:themeColor="text1"/>
        </w:rPr>
        <w:t>It is quick and easy to cancel an appointment</w:t>
      </w:r>
      <w:r w:rsidR="003B7073" w:rsidRPr="005A1D50">
        <w:rPr>
          <w:rFonts w:asciiTheme="minorHAnsi" w:hAnsiTheme="minorHAnsi"/>
          <w:color w:val="000000" w:themeColor="text1"/>
        </w:rPr>
        <w:t>:</w:t>
      </w:r>
    </w:p>
    <w:p w14:paraId="32553C0B" w14:textId="77777777" w:rsidR="00680FB6" w:rsidRPr="005A1D50" w:rsidRDefault="00680FB6" w:rsidP="00680FB6">
      <w:pPr>
        <w:pStyle w:val="NormalWeb"/>
        <w:rPr>
          <w:rFonts w:asciiTheme="minorHAnsi" w:hAnsiTheme="minorHAnsi"/>
          <w:color w:val="000000" w:themeColor="text1"/>
        </w:rPr>
      </w:pPr>
      <w:r w:rsidRPr="005A1D50">
        <w:rPr>
          <w:rFonts w:asciiTheme="minorHAnsi" w:hAnsiTheme="minorHAnsi"/>
          <w:color w:val="000000" w:themeColor="text1"/>
        </w:rPr>
        <w:t>· Call the cancellation line on 01249 – 462775, option 1</w:t>
      </w:r>
      <w:r w:rsidRPr="005A1D50">
        <w:rPr>
          <w:rStyle w:val="apple-converted-space"/>
          <w:rFonts w:asciiTheme="minorHAnsi" w:eastAsiaTheme="majorEastAsia" w:hAnsiTheme="minorHAnsi"/>
          <w:color w:val="000000" w:themeColor="text1"/>
        </w:rPr>
        <w:t> </w:t>
      </w:r>
    </w:p>
    <w:p w14:paraId="0AED531B" w14:textId="44A72695" w:rsidR="00680FB6" w:rsidRPr="005A1D50" w:rsidRDefault="00680FB6" w:rsidP="00680FB6">
      <w:pPr>
        <w:pStyle w:val="NormalWeb"/>
        <w:rPr>
          <w:rFonts w:asciiTheme="minorHAnsi" w:hAnsiTheme="minorHAnsi"/>
          <w:color w:val="000000" w:themeColor="text1"/>
        </w:rPr>
      </w:pPr>
      <w:r w:rsidRPr="005A1D50">
        <w:rPr>
          <w:rFonts w:asciiTheme="minorHAnsi" w:hAnsiTheme="minorHAnsi"/>
          <w:color w:val="000000" w:themeColor="text1"/>
        </w:rPr>
        <w:t xml:space="preserve">· </w:t>
      </w:r>
      <w:r w:rsidR="00E00C33">
        <w:rPr>
          <w:rFonts w:asciiTheme="minorHAnsi" w:hAnsiTheme="minorHAnsi"/>
          <w:color w:val="000000" w:themeColor="text1"/>
        </w:rPr>
        <w:t xml:space="preserve">NHS App </w:t>
      </w:r>
      <w:r w:rsidR="00734320" w:rsidRPr="005A1D50">
        <w:rPr>
          <w:rFonts w:asciiTheme="minorHAnsi" w:hAnsiTheme="minorHAnsi"/>
          <w:color w:val="000000" w:themeColor="text1"/>
        </w:rPr>
        <w:t xml:space="preserve">– </w:t>
      </w:r>
      <w:r w:rsidRPr="005A1D50">
        <w:rPr>
          <w:rFonts w:asciiTheme="minorHAnsi" w:hAnsiTheme="minorHAnsi"/>
          <w:color w:val="000000" w:themeColor="text1"/>
        </w:rPr>
        <w:t>available 24 hours a day</w:t>
      </w:r>
      <w:r w:rsidRPr="005A1D50">
        <w:rPr>
          <w:rStyle w:val="apple-converted-space"/>
          <w:rFonts w:asciiTheme="minorHAnsi" w:eastAsiaTheme="majorEastAsia" w:hAnsiTheme="minorHAnsi"/>
          <w:color w:val="000000" w:themeColor="text1"/>
        </w:rPr>
        <w:t> </w:t>
      </w:r>
    </w:p>
    <w:p w14:paraId="36D1516F" w14:textId="5CFA0293" w:rsidR="00680FB6" w:rsidRPr="005A1D50" w:rsidRDefault="00680FB6" w:rsidP="00734320">
      <w:pPr>
        <w:pStyle w:val="NormalWeb"/>
        <w:rPr>
          <w:rFonts w:asciiTheme="minorHAnsi" w:hAnsiTheme="minorHAnsi"/>
          <w:color w:val="000000" w:themeColor="text1"/>
        </w:rPr>
      </w:pPr>
      <w:r w:rsidRPr="005A1D50">
        <w:rPr>
          <w:rFonts w:asciiTheme="minorHAnsi" w:hAnsiTheme="minorHAnsi"/>
          <w:color w:val="000000" w:themeColor="text1"/>
        </w:rPr>
        <w:t xml:space="preserve">· </w:t>
      </w:r>
      <w:r w:rsidR="00734320" w:rsidRPr="005A1D50">
        <w:rPr>
          <w:rFonts w:asciiTheme="minorHAnsi" w:hAnsiTheme="minorHAnsi"/>
          <w:color w:val="000000" w:themeColor="text1"/>
        </w:rPr>
        <w:t>Via</w:t>
      </w:r>
      <w:r w:rsidRPr="005A1D50">
        <w:rPr>
          <w:rFonts w:asciiTheme="minorHAnsi" w:hAnsiTheme="minorHAnsi"/>
          <w:color w:val="000000" w:themeColor="text1"/>
        </w:rPr>
        <w:t xml:space="preserve"> the original SMS booking link</w:t>
      </w:r>
      <w:r w:rsidRPr="005A1D50">
        <w:rPr>
          <w:rStyle w:val="apple-converted-space"/>
          <w:rFonts w:asciiTheme="minorHAnsi" w:eastAsiaTheme="majorEastAsia" w:hAnsiTheme="minorHAnsi"/>
          <w:color w:val="000000" w:themeColor="text1"/>
        </w:rPr>
        <w:t> </w:t>
      </w:r>
    </w:p>
    <w:p w14:paraId="6077D0D8" w14:textId="77777777" w:rsidR="00023A47" w:rsidRPr="005A1D50" w:rsidRDefault="00023A47" w:rsidP="00680FB6">
      <w:pPr>
        <w:spacing w:before="100" w:beforeAutospacing="1" w:after="100" w:afterAutospacing="1"/>
        <w:rPr>
          <w:rFonts w:eastAsia="Times New Roman" w:cs="Times New Roman"/>
          <w:b/>
          <w:bCs/>
          <w:color w:val="000000" w:themeColor="text1"/>
          <w:kern w:val="0"/>
          <w:lang w:eastAsia="en-GB"/>
          <w14:ligatures w14:val="none"/>
        </w:rPr>
      </w:pPr>
      <w:r w:rsidRPr="005A1D50">
        <w:rPr>
          <w:rFonts w:eastAsia="Times New Roman" w:cs="Times New Roman"/>
          <w:b/>
          <w:bCs/>
          <w:color w:val="000000" w:themeColor="text1"/>
          <w:kern w:val="0"/>
          <w:lang w:eastAsia="en-GB"/>
          <w14:ligatures w14:val="none"/>
        </w:rPr>
        <w:t>IMPROVING ATTENDANCE</w:t>
      </w:r>
    </w:p>
    <w:p w14:paraId="6C760EE0" w14:textId="360B7FFA" w:rsidR="00023A47" w:rsidRPr="003B7073" w:rsidRDefault="00166203" w:rsidP="00680FB6">
      <w:pPr>
        <w:spacing w:before="100" w:beforeAutospacing="1" w:after="100" w:afterAutospacing="1"/>
        <w:rPr>
          <w:rFonts w:eastAsia="Times New Roman" w:cs="Times New Roman"/>
          <w:color w:val="404040"/>
          <w:kern w:val="0"/>
          <w:lang w:eastAsia="en-GB"/>
          <w14:ligatures w14:val="none"/>
        </w:rPr>
      </w:pPr>
      <w:r w:rsidRPr="003B7073">
        <w:rPr>
          <w:rFonts w:eastAsia="Times New Roman" w:cs="Times New Roman"/>
          <w:color w:val="404040"/>
          <w:kern w:val="0"/>
          <w:lang w:eastAsia="en-GB"/>
          <w14:ligatures w14:val="none"/>
        </w:rPr>
        <w:t xml:space="preserve">Consenting to receive notifications via SMS or one of the NHS-approved apps means </w:t>
      </w:r>
      <w:r w:rsidR="00A81A2C">
        <w:rPr>
          <w:rFonts w:eastAsia="Times New Roman" w:cs="Times New Roman"/>
          <w:color w:val="404040"/>
          <w:kern w:val="0"/>
          <w:lang w:eastAsia="en-GB"/>
          <w14:ligatures w14:val="none"/>
        </w:rPr>
        <w:t>patients</w:t>
      </w:r>
      <w:r w:rsidRPr="003B7073">
        <w:rPr>
          <w:rFonts w:eastAsia="Times New Roman" w:cs="Times New Roman"/>
          <w:color w:val="404040"/>
          <w:kern w:val="0"/>
          <w:lang w:eastAsia="en-GB"/>
          <w14:ligatures w14:val="none"/>
        </w:rPr>
        <w:t xml:space="preserve"> can receive confirmation of appointments and can help </w:t>
      </w:r>
      <w:r w:rsidR="00A81A2C">
        <w:rPr>
          <w:rFonts w:eastAsia="Times New Roman" w:cs="Times New Roman"/>
          <w:color w:val="404040"/>
          <w:kern w:val="0"/>
          <w:lang w:eastAsia="en-GB"/>
          <w14:ligatures w14:val="none"/>
        </w:rPr>
        <w:t>them</w:t>
      </w:r>
      <w:r w:rsidRPr="003B7073">
        <w:rPr>
          <w:rFonts w:eastAsia="Times New Roman" w:cs="Times New Roman"/>
          <w:color w:val="404040"/>
          <w:kern w:val="0"/>
          <w:lang w:eastAsia="en-GB"/>
          <w14:ligatures w14:val="none"/>
        </w:rPr>
        <w:t xml:space="preserve"> remember to attend appointments. </w:t>
      </w:r>
      <w:r w:rsidR="00023A47" w:rsidRPr="005A1D50">
        <w:rPr>
          <w:rFonts w:eastAsia="Times New Roman" w:cs="Times New Roman"/>
          <w:color w:val="000000" w:themeColor="text1"/>
          <w:kern w:val="0"/>
          <w:lang w:eastAsia="en-GB"/>
          <w14:ligatures w14:val="none"/>
        </w:rPr>
        <w:t xml:space="preserve">On request, practice staff can document the details of </w:t>
      </w:r>
      <w:r w:rsidR="00A81A2C" w:rsidRPr="005A1D50">
        <w:rPr>
          <w:rFonts w:eastAsia="Times New Roman" w:cs="Times New Roman"/>
          <w:color w:val="000000" w:themeColor="text1"/>
          <w:kern w:val="0"/>
          <w:lang w:eastAsia="en-GB"/>
          <w14:ligatures w14:val="none"/>
        </w:rPr>
        <w:t>the</w:t>
      </w:r>
      <w:r w:rsidR="00023A47" w:rsidRPr="005A1D50">
        <w:rPr>
          <w:rFonts w:eastAsia="Times New Roman" w:cs="Times New Roman"/>
          <w:color w:val="000000" w:themeColor="text1"/>
          <w:kern w:val="0"/>
          <w:lang w:eastAsia="en-GB"/>
          <w14:ligatures w14:val="none"/>
        </w:rPr>
        <w:t xml:space="preserve"> upcoming appointment(s)</w:t>
      </w:r>
      <w:r w:rsidR="00AC5D69" w:rsidRPr="005A1D50">
        <w:rPr>
          <w:rFonts w:eastAsia="Times New Roman" w:cs="Times New Roman"/>
          <w:color w:val="000000" w:themeColor="text1"/>
          <w:kern w:val="0"/>
          <w:lang w:eastAsia="en-GB"/>
          <w14:ligatures w14:val="none"/>
        </w:rPr>
        <w:t xml:space="preserve"> on an appointment card</w:t>
      </w:r>
      <w:r w:rsidR="005A1D50" w:rsidRPr="005A1D50">
        <w:rPr>
          <w:rFonts w:eastAsia="Times New Roman" w:cs="Times New Roman"/>
          <w:color w:val="000000" w:themeColor="text1"/>
          <w:kern w:val="0"/>
          <w:lang w:eastAsia="en-GB"/>
          <w14:ligatures w14:val="none"/>
        </w:rPr>
        <w:t>.</w:t>
      </w:r>
    </w:p>
    <w:p w14:paraId="1B525E96" w14:textId="3A565C72" w:rsidR="00734320" w:rsidRPr="003B7073" w:rsidRDefault="00734320" w:rsidP="00680FB6">
      <w:pPr>
        <w:spacing w:before="100" w:beforeAutospacing="1" w:after="100" w:afterAutospacing="1"/>
        <w:rPr>
          <w:rFonts w:eastAsia="Times New Roman" w:cs="Times New Roman"/>
          <w:b/>
          <w:bCs/>
          <w:color w:val="404040"/>
          <w:kern w:val="0"/>
          <w:lang w:eastAsia="en-GB"/>
          <w14:ligatures w14:val="none"/>
        </w:rPr>
      </w:pPr>
      <w:r w:rsidRPr="003B7073">
        <w:rPr>
          <w:rFonts w:eastAsia="Times New Roman" w:cs="Times New Roman"/>
          <w:b/>
          <w:bCs/>
          <w:color w:val="404040"/>
          <w:kern w:val="0"/>
          <w:lang w:eastAsia="en-GB"/>
          <w14:ligatures w14:val="none"/>
        </w:rPr>
        <w:t>THE POLICY</w:t>
      </w:r>
    </w:p>
    <w:p w14:paraId="20F829BD" w14:textId="0734D194" w:rsidR="00515D71" w:rsidRPr="003B7073" w:rsidRDefault="00734320" w:rsidP="00E00C33">
      <w:pPr>
        <w:spacing w:before="100" w:beforeAutospacing="1" w:after="100" w:afterAutospacing="1"/>
        <w:rPr>
          <w:color w:val="404040"/>
        </w:rPr>
      </w:pPr>
      <w:r w:rsidRPr="003B7073">
        <w:rPr>
          <w:color w:val="000000"/>
        </w:rPr>
        <w:t xml:space="preserve">Every time </w:t>
      </w:r>
      <w:r w:rsidR="00EE1BE4" w:rsidRPr="003B7073">
        <w:rPr>
          <w:color w:val="000000"/>
        </w:rPr>
        <w:t>a patient</w:t>
      </w:r>
      <w:r w:rsidRPr="003B7073">
        <w:rPr>
          <w:color w:val="000000"/>
        </w:rPr>
        <w:t xml:space="preserve"> fail</w:t>
      </w:r>
      <w:r w:rsidR="00EE1BE4" w:rsidRPr="003B7073">
        <w:rPr>
          <w:color w:val="000000"/>
        </w:rPr>
        <w:t>s</w:t>
      </w:r>
      <w:r w:rsidRPr="003B7073">
        <w:rPr>
          <w:color w:val="000000"/>
        </w:rPr>
        <w:t xml:space="preserve"> to attend an appointment it is recorded in </w:t>
      </w:r>
      <w:r w:rsidR="00EE1BE4" w:rsidRPr="003B7073">
        <w:rPr>
          <w:color w:val="000000"/>
        </w:rPr>
        <w:t>their</w:t>
      </w:r>
      <w:r w:rsidRPr="003B7073">
        <w:rPr>
          <w:color w:val="000000"/>
        </w:rPr>
        <w:t xml:space="preserve"> electronic patient record </w:t>
      </w:r>
      <w:r w:rsidR="00E00C33">
        <w:rPr>
          <w:color w:val="000000"/>
        </w:rPr>
        <w:t>and a</w:t>
      </w:r>
      <w:r w:rsidR="00680FB6" w:rsidRPr="003B7073">
        <w:rPr>
          <w:color w:val="404040"/>
        </w:rPr>
        <w:t xml:space="preserve"> </w:t>
      </w:r>
      <w:r w:rsidR="000E4619" w:rsidRPr="00B43037">
        <w:rPr>
          <w:color w:val="000000" w:themeColor="text1"/>
        </w:rPr>
        <w:t>monthly</w:t>
      </w:r>
      <w:r w:rsidRPr="00B43037">
        <w:rPr>
          <w:color w:val="000000" w:themeColor="text1"/>
        </w:rPr>
        <w:t xml:space="preserve"> </w:t>
      </w:r>
      <w:r w:rsidR="00680FB6" w:rsidRPr="003B7073">
        <w:rPr>
          <w:color w:val="404040"/>
        </w:rPr>
        <w:t xml:space="preserve">search </w:t>
      </w:r>
      <w:r w:rsidR="00F52089" w:rsidRPr="003B7073">
        <w:rPr>
          <w:color w:val="404040"/>
        </w:rPr>
        <w:t xml:space="preserve">on our computer system </w:t>
      </w:r>
      <w:r w:rsidR="00680FB6" w:rsidRPr="003B7073">
        <w:rPr>
          <w:color w:val="404040"/>
        </w:rPr>
        <w:t xml:space="preserve">will be performed by </w:t>
      </w:r>
      <w:r w:rsidR="00E00C33">
        <w:rPr>
          <w:color w:val="404040"/>
        </w:rPr>
        <w:t>the surgery t</w:t>
      </w:r>
      <w:r w:rsidR="00F52089" w:rsidRPr="003B7073">
        <w:rPr>
          <w:color w:val="404040"/>
        </w:rPr>
        <w:t>o</w:t>
      </w:r>
      <w:r w:rsidR="00680FB6" w:rsidRPr="003B7073">
        <w:rPr>
          <w:color w:val="404040"/>
        </w:rPr>
        <w:t xml:space="preserve"> identify patients who have not turned up for appointments that </w:t>
      </w:r>
      <w:r w:rsidR="00295FC8" w:rsidRPr="00B43037">
        <w:rPr>
          <w:color w:val="000000" w:themeColor="text1"/>
        </w:rPr>
        <w:t>month</w:t>
      </w:r>
      <w:r w:rsidRPr="003B7073">
        <w:rPr>
          <w:color w:val="000000" w:themeColor="text1"/>
        </w:rPr>
        <w:t xml:space="preserve">. </w:t>
      </w:r>
    </w:p>
    <w:p w14:paraId="250E8AD7" w14:textId="2199ECD8" w:rsidR="00515D71" w:rsidRPr="00B43037" w:rsidRDefault="00A15EF9" w:rsidP="00515D71">
      <w:pPr>
        <w:pStyle w:val="NormalWeb"/>
        <w:rPr>
          <w:rFonts w:asciiTheme="minorHAnsi" w:hAnsiTheme="minorHAnsi"/>
          <w:color w:val="000000" w:themeColor="text1"/>
        </w:rPr>
      </w:pPr>
      <w:r w:rsidRPr="003B7073">
        <w:rPr>
          <w:rFonts w:asciiTheme="minorHAnsi" w:hAnsiTheme="minorHAnsi"/>
          <w:color w:val="000000"/>
        </w:rPr>
        <w:t xml:space="preserve">DNA </w:t>
      </w:r>
      <w:r w:rsidR="00F42566" w:rsidRPr="003B7073">
        <w:rPr>
          <w:rFonts w:asciiTheme="minorHAnsi" w:hAnsiTheme="minorHAnsi"/>
          <w:color w:val="000000"/>
        </w:rPr>
        <w:t xml:space="preserve">WARNING </w:t>
      </w:r>
      <w:r w:rsidRPr="003B7073">
        <w:rPr>
          <w:rFonts w:asciiTheme="minorHAnsi" w:hAnsiTheme="minorHAnsi"/>
          <w:color w:val="000000"/>
        </w:rPr>
        <w:t xml:space="preserve">LETTER 1: </w:t>
      </w:r>
      <w:r w:rsidR="00515D71" w:rsidRPr="003B7073">
        <w:rPr>
          <w:rFonts w:asciiTheme="minorHAnsi" w:hAnsiTheme="minorHAnsi"/>
          <w:color w:val="000000"/>
        </w:rPr>
        <w:t xml:space="preserve">If a patient fails to attend two or more pre-booked appointments within a </w:t>
      </w:r>
      <w:r w:rsidR="00515D71" w:rsidRPr="00B43037">
        <w:rPr>
          <w:rFonts w:asciiTheme="minorHAnsi" w:hAnsiTheme="minorHAnsi"/>
          <w:color w:val="000000" w:themeColor="text1"/>
        </w:rPr>
        <w:t xml:space="preserve">6 </w:t>
      </w:r>
      <w:r w:rsidR="00A1568F" w:rsidRPr="00B43037">
        <w:rPr>
          <w:rFonts w:asciiTheme="minorHAnsi" w:hAnsiTheme="minorHAnsi"/>
          <w:color w:val="000000" w:themeColor="text1"/>
        </w:rPr>
        <w:t xml:space="preserve">month </w:t>
      </w:r>
      <w:r w:rsidR="00515D71" w:rsidRPr="003B7073">
        <w:rPr>
          <w:rFonts w:asciiTheme="minorHAnsi" w:hAnsiTheme="minorHAnsi"/>
          <w:color w:val="000000"/>
        </w:rPr>
        <w:t xml:space="preserve">period, they will </w:t>
      </w:r>
      <w:r w:rsidR="000E4619">
        <w:rPr>
          <w:rFonts w:asciiTheme="minorHAnsi" w:hAnsiTheme="minorHAnsi"/>
          <w:color w:val="000000"/>
        </w:rPr>
        <w:t>be sent</w:t>
      </w:r>
      <w:r w:rsidR="00515D71" w:rsidRPr="003B7073">
        <w:rPr>
          <w:rFonts w:asciiTheme="minorHAnsi" w:hAnsiTheme="minorHAnsi"/>
          <w:color w:val="000000"/>
        </w:rPr>
        <w:t xml:space="preserve"> </w:t>
      </w:r>
      <w:r w:rsidR="00AC7B88" w:rsidRPr="003B7073">
        <w:rPr>
          <w:rFonts w:asciiTheme="minorHAnsi" w:hAnsiTheme="minorHAnsi"/>
          <w:color w:val="000000"/>
        </w:rPr>
        <w:t xml:space="preserve">a </w:t>
      </w:r>
      <w:r w:rsidR="00515D71" w:rsidRPr="003B7073">
        <w:rPr>
          <w:rFonts w:asciiTheme="minorHAnsi" w:hAnsiTheme="minorHAnsi"/>
          <w:color w:val="000000"/>
        </w:rPr>
        <w:t xml:space="preserve">letter from the practice </w:t>
      </w:r>
      <w:r w:rsidR="0017658F" w:rsidRPr="003B7073">
        <w:rPr>
          <w:rFonts w:asciiTheme="minorHAnsi" w:hAnsiTheme="minorHAnsi"/>
          <w:color w:val="000000"/>
        </w:rPr>
        <w:lastRenderedPageBreak/>
        <w:t>detailing the appointments that were missed</w:t>
      </w:r>
      <w:r w:rsidR="00AC7B88" w:rsidRPr="003B7073">
        <w:rPr>
          <w:rFonts w:asciiTheme="minorHAnsi" w:hAnsiTheme="minorHAnsi"/>
          <w:color w:val="000000"/>
        </w:rPr>
        <w:t>,</w:t>
      </w:r>
      <w:r w:rsidR="00E00C33">
        <w:rPr>
          <w:rFonts w:asciiTheme="minorHAnsi" w:hAnsiTheme="minorHAnsi"/>
          <w:color w:val="000000"/>
        </w:rPr>
        <w:t xml:space="preserve"> </w:t>
      </w:r>
      <w:r w:rsidR="00515D71" w:rsidRPr="003B7073">
        <w:rPr>
          <w:rFonts w:asciiTheme="minorHAnsi" w:hAnsiTheme="minorHAnsi"/>
          <w:color w:val="000000"/>
        </w:rPr>
        <w:t xml:space="preserve">the </w:t>
      </w:r>
      <w:r w:rsidR="0017658F" w:rsidRPr="003B7073">
        <w:rPr>
          <w:rFonts w:asciiTheme="minorHAnsi" w:hAnsiTheme="minorHAnsi"/>
          <w:color w:val="000000"/>
        </w:rPr>
        <w:t>various</w:t>
      </w:r>
      <w:r w:rsidR="00515D71" w:rsidRPr="003B7073">
        <w:rPr>
          <w:rFonts w:asciiTheme="minorHAnsi" w:hAnsiTheme="minorHAnsi"/>
          <w:color w:val="000000"/>
        </w:rPr>
        <w:t xml:space="preserve"> ways of contacting the surgery to cancel their appointments in future</w:t>
      </w:r>
      <w:r w:rsidR="00B43037">
        <w:rPr>
          <w:rFonts w:asciiTheme="minorHAnsi" w:hAnsiTheme="minorHAnsi"/>
          <w:color w:val="000000"/>
        </w:rPr>
        <w:t xml:space="preserve"> </w:t>
      </w:r>
      <w:r w:rsidR="00B43037" w:rsidRPr="003B7073">
        <w:rPr>
          <w:rFonts w:asciiTheme="minorHAnsi" w:hAnsiTheme="minorHAnsi"/>
          <w:color w:val="000000"/>
        </w:rPr>
        <w:t xml:space="preserve">along </w:t>
      </w:r>
      <w:r w:rsidR="00B43037" w:rsidRPr="00B43037">
        <w:rPr>
          <w:rFonts w:asciiTheme="minorHAnsi" w:hAnsiTheme="minorHAnsi"/>
          <w:color w:val="000000" w:themeColor="text1"/>
        </w:rPr>
        <w:t>with a copy of this policy</w:t>
      </w:r>
      <w:r w:rsidR="0017658F" w:rsidRPr="00B43037">
        <w:rPr>
          <w:rFonts w:asciiTheme="minorHAnsi" w:hAnsiTheme="minorHAnsi"/>
          <w:color w:val="000000" w:themeColor="text1"/>
        </w:rPr>
        <w:t xml:space="preserve">, and </w:t>
      </w:r>
      <w:r w:rsidR="0017658F" w:rsidRPr="003B7073">
        <w:rPr>
          <w:rFonts w:asciiTheme="minorHAnsi" w:hAnsiTheme="minorHAnsi"/>
          <w:color w:val="000000"/>
        </w:rPr>
        <w:t>information regarding the next steps should a further appointment be missed within the</w:t>
      </w:r>
      <w:r w:rsidR="000E4619">
        <w:rPr>
          <w:rFonts w:asciiTheme="minorHAnsi" w:hAnsiTheme="minorHAnsi"/>
          <w:color w:val="000000"/>
        </w:rPr>
        <w:t xml:space="preserve"> </w:t>
      </w:r>
      <w:r w:rsidR="000E4619" w:rsidRPr="00B43037">
        <w:rPr>
          <w:rFonts w:asciiTheme="minorHAnsi" w:hAnsiTheme="minorHAnsi"/>
          <w:color w:val="000000" w:themeColor="text1"/>
        </w:rPr>
        <w:t>next</w:t>
      </w:r>
      <w:r w:rsidR="0017658F" w:rsidRPr="00B43037">
        <w:rPr>
          <w:rFonts w:asciiTheme="minorHAnsi" w:hAnsiTheme="minorHAnsi"/>
          <w:color w:val="000000" w:themeColor="text1"/>
        </w:rPr>
        <w:t xml:space="preserve"> 6 month</w:t>
      </w:r>
      <w:r w:rsidR="000E4619" w:rsidRPr="00B43037">
        <w:rPr>
          <w:rFonts w:asciiTheme="minorHAnsi" w:hAnsiTheme="minorHAnsi"/>
          <w:color w:val="000000" w:themeColor="text1"/>
        </w:rPr>
        <w:t>s following this letter</w:t>
      </w:r>
      <w:r w:rsidR="0017658F" w:rsidRPr="00B43037">
        <w:rPr>
          <w:rFonts w:asciiTheme="minorHAnsi" w:hAnsiTheme="minorHAnsi"/>
          <w:color w:val="000000" w:themeColor="text1"/>
        </w:rPr>
        <w:t>.</w:t>
      </w:r>
      <w:r w:rsidR="00DD3CAD" w:rsidRPr="00B43037">
        <w:rPr>
          <w:rFonts w:asciiTheme="minorHAnsi" w:hAnsiTheme="minorHAnsi"/>
          <w:color w:val="000000" w:themeColor="text1"/>
        </w:rPr>
        <w:t xml:space="preserve"> No further action will be taken at that stage.</w:t>
      </w:r>
      <w:r w:rsidR="00DD3CAD" w:rsidRPr="00B43037">
        <w:rPr>
          <w:rStyle w:val="apple-converted-space"/>
          <w:rFonts w:asciiTheme="minorHAnsi" w:eastAsiaTheme="majorEastAsia" w:hAnsiTheme="minorHAnsi"/>
          <w:color w:val="000000" w:themeColor="text1"/>
        </w:rPr>
        <w:t> </w:t>
      </w:r>
    </w:p>
    <w:p w14:paraId="0841CFD3" w14:textId="217B7A81" w:rsidR="00C26BFA" w:rsidRPr="003B7073" w:rsidRDefault="00A15EF9" w:rsidP="00C26BFA">
      <w:pPr>
        <w:pStyle w:val="NormalWeb"/>
        <w:rPr>
          <w:rStyle w:val="apple-converted-space"/>
          <w:rFonts w:asciiTheme="minorHAnsi" w:eastAsiaTheme="majorEastAsia" w:hAnsiTheme="minorHAnsi"/>
          <w:color w:val="000000"/>
        </w:rPr>
      </w:pPr>
      <w:r w:rsidRPr="003B7073">
        <w:rPr>
          <w:rFonts w:asciiTheme="minorHAnsi" w:hAnsiTheme="minorHAnsi"/>
          <w:color w:val="404040"/>
        </w:rPr>
        <w:t xml:space="preserve">DNA </w:t>
      </w:r>
      <w:r w:rsidR="00F42566" w:rsidRPr="003B7073">
        <w:rPr>
          <w:rFonts w:asciiTheme="minorHAnsi" w:hAnsiTheme="minorHAnsi"/>
          <w:color w:val="404040"/>
        </w:rPr>
        <w:t xml:space="preserve">WARNING </w:t>
      </w:r>
      <w:r w:rsidRPr="003B7073">
        <w:rPr>
          <w:rFonts w:asciiTheme="minorHAnsi" w:hAnsiTheme="minorHAnsi"/>
          <w:color w:val="404040"/>
        </w:rPr>
        <w:t xml:space="preserve">LETTER 2: </w:t>
      </w:r>
      <w:r w:rsidR="00680FB6" w:rsidRPr="003B7073">
        <w:rPr>
          <w:rFonts w:asciiTheme="minorHAnsi" w:hAnsiTheme="minorHAnsi"/>
          <w:color w:val="404040"/>
        </w:rPr>
        <w:t xml:space="preserve">If </w:t>
      </w:r>
      <w:r w:rsidR="00C0198F" w:rsidRPr="003B7073">
        <w:rPr>
          <w:rFonts w:asciiTheme="minorHAnsi" w:hAnsiTheme="minorHAnsi"/>
          <w:color w:val="404040"/>
        </w:rPr>
        <w:t xml:space="preserve">the same </w:t>
      </w:r>
      <w:r w:rsidR="00680FB6" w:rsidRPr="003B7073">
        <w:rPr>
          <w:rFonts w:asciiTheme="minorHAnsi" w:hAnsiTheme="minorHAnsi"/>
          <w:color w:val="404040"/>
        </w:rPr>
        <w:t xml:space="preserve">patient fails to attend another pre-booked appointment within 6 </w:t>
      </w:r>
      <w:r w:rsidR="00680FB6" w:rsidRPr="00B43037">
        <w:rPr>
          <w:rFonts w:asciiTheme="minorHAnsi" w:hAnsiTheme="minorHAnsi"/>
          <w:color w:val="000000" w:themeColor="text1"/>
        </w:rPr>
        <w:t>month</w:t>
      </w:r>
      <w:r w:rsidR="00E91695" w:rsidRPr="00B43037">
        <w:rPr>
          <w:rFonts w:asciiTheme="minorHAnsi" w:hAnsiTheme="minorHAnsi"/>
          <w:color w:val="000000" w:themeColor="text1"/>
        </w:rPr>
        <w:t>s of the first letter</w:t>
      </w:r>
      <w:r w:rsidR="000E4619" w:rsidRPr="00B43037">
        <w:rPr>
          <w:rFonts w:asciiTheme="minorHAnsi" w:hAnsiTheme="minorHAnsi"/>
          <w:color w:val="000000" w:themeColor="text1"/>
        </w:rPr>
        <w:t xml:space="preserve"> being sent</w:t>
      </w:r>
      <w:r w:rsidR="00E91695" w:rsidRPr="00B43037">
        <w:rPr>
          <w:rFonts w:asciiTheme="minorHAnsi" w:hAnsiTheme="minorHAnsi"/>
          <w:color w:val="000000" w:themeColor="text1"/>
        </w:rPr>
        <w:t xml:space="preserve">, </w:t>
      </w:r>
      <w:r w:rsidR="0017658F" w:rsidRPr="00B43037">
        <w:rPr>
          <w:rFonts w:asciiTheme="minorHAnsi" w:hAnsiTheme="minorHAnsi"/>
          <w:color w:val="000000" w:themeColor="text1"/>
        </w:rPr>
        <w:t xml:space="preserve">they will </w:t>
      </w:r>
      <w:r w:rsidR="000E4619" w:rsidRPr="00B43037">
        <w:rPr>
          <w:rFonts w:asciiTheme="minorHAnsi" w:hAnsiTheme="minorHAnsi"/>
          <w:color w:val="000000" w:themeColor="text1"/>
        </w:rPr>
        <w:t>be sent</w:t>
      </w:r>
      <w:r w:rsidR="0017658F" w:rsidRPr="00B43037">
        <w:rPr>
          <w:rFonts w:asciiTheme="minorHAnsi" w:hAnsiTheme="minorHAnsi"/>
          <w:color w:val="000000" w:themeColor="text1"/>
        </w:rPr>
        <w:t xml:space="preserve"> a second letter from the practice detailing the appointments that were missed</w:t>
      </w:r>
      <w:r w:rsidR="00C26BFA" w:rsidRPr="003B7073">
        <w:rPr>
          <w:rFonts w:asciiTheme="minorHAnsi" w:hAnsiTheme="minorHAnsi"/>
          <w:color w:val="000000"/>
        </w:rPr>
        <w:t>, the various ways of contacting the surgery to cancel their appointments in future</w:t>
      </w:r>
      <w:r w:rsidR="00A51494" w:rsidRPr="003B7073">
        <w:rPr>
          <w:rFonts w:asciiTheme="minorHAnsi" w:hAnsiTheme="minorHAnsi"/>
          <w:color w:val="000000"/>
        </w:rPr>
        <w:t xml:space="preserve"> along </w:t>
      </w:r>
      <w:r w:rsidR="00A51494" w:rsidRPr="00B43037">
        <w:rPr>
          <w:rFonts w:asciiTheme="minorHAnsi" w:hAnsiTheme="minorHAnsi"/>
          <w:color w:val="000000" w:themeColor="text1"/>
        </w:rPr>
        <w:t xml:space="preserve">with a copy of this policy for their information, and </w:t>
      </w:r>
      <w:r w:rsidR="00E91695" w:rsidRPr="00B43037">
        <w:rPr>
          <w:rFonts w:asciiTheme="minorHAnsi" w:hAnsiTheme="minorHAnsi"/>
          <w:color w:val="000000" w:themeColor="text1"/>
        </w:rPr>
        <w:t>that if a further pre-booked ap</w:t>
      </w:r>
      <w:r w:rsidR="00E91695" w:rsidRPr="003B7073">
        <w:rPr>
          <w:rFonts w:asciiTheme="minorHAnsi" w:hAnsiTheme="minorHAnsi"/>
          <w:color w:val="000000"/>
        </w:rPr>
        <w:t xml:space="preserve">pointment is missed </w:t>
      </w:r>
      <w:r w:rsidR="00927216" w:rsidRPr="00B43037">
        <w:rPr>
          <w:rFonts w:asciiTheme="minorHAnsi" w:hAnsiTheme="minorHAnsi"/>
          <w:color w:val="000000" w:themeColor="text1"/>
        </w:rPr>
        <w:t xml:space="preserve">within 6 months of the second letter </w:t>
      </w:r>
      <w:r w:rsidR="000E4619">
        <w:rPr>
          <w:rFonts w:asciiTheme="minorHAnsi" w:hAnsiTheme="minorHAnsi"/>
          <w:color w:val="000000"/>
        </w:rPr>
        <w:t xml:space="preserve">being sent, </w:t>
      </w:r>
      <w:r w:rsidR="00E91695" w:rsidRPr="003B7073">
        <w:rPr>
          <w:rFonts w:asciiTheme="minorHAnsi" w:hAnsiTheme="minorHAnsi"/>
          <w:color w:val="000000"/>
        </w:rPr>
        <w:t>their registration with the practice will be reviewed and they may be removed from our list</w:t>
      </w:r>
      <w:r w:rsidR="00A51494" w:rsidRPr="003B7073">
        <w:rPr>
          <w:rFonts w:asciiTheme="minorHAnsi" w:hAnsiTheme="minorHAnsi"/>
          <w:color w:val="000000"/>
        </w:rPr>
        <w:t>.</w:t>
      </w:r>
      <w:r w:rsidRPr="003B7073">
        <w:rPr>
          <w:rFonts w:asciiTheme="minorHAnsi" w:hAnsiTheme="minorHAnsi"/>
          <w:color w:val="000000"/>
        </w:rPr>
        <w:t xml:space="preserve"> No further action will be taken at that stage.</w:t>
      </w:r>
      <w:r w:rsidRPr="003B7073">
        <w:rPr>
          <w:rStyle w:val="apple-converted-space"/>
          <w:rFonts w:asciiTheme="minorHAnsi" w:eastAsiaTheme="majorEastAsia" w:hAnsiTheme="minorHAnsi"/>
          <w:color w:val="000000"/>
        </w:rPr>
        <w:t> </w:t>
      </w:r>
    </w:p>
    <w:p w14:paraId="62A36D1E" w14:textId="098748F9" w:rsidR="00F42566" w:rsidRPr="00B43037" w:rsidRDefault="00F42566" w:rsidP="00F42566">
      <w:pPr>
        <w:spacing w:before="100" w:beforeAutospacing="1" w:after="100" w:afterAutospacing="1"/>
        <w:rPr>
          <w:rFonts w:eastAsia="Times New Roman" w:cs="Times New Roman"/>
          <w:color w:val="000000" w:themeColor="text1"/>
          <w:kern w:val="0"/>
          <w:lang w:eastAsia="en-GB"/>
          <w14:ligatures w14:val="none"/>
        </w:rPr>
      </w:pPr>
      <w:r w:rsidRPr="00B43037">
        <w:rPr>
          <w:rFonts w:eastAsia="Times New Roman" w:cs="Times New Roman"/>
          <w:color w:val="000000" w:themeColor="text1"/>
          <w:kern w:val="0"/>
          <w:lang w:eastAsia="en-GB"/>
          <w14:ligatures w14:val="none"/>
        </w:rPr>
        <w:t>Each warning letter is valid for a period of 6 months.</w:t>
      </w:r>
    </w:p>
    <w:p w14:paraId="6EB433DF" w14:textId="3DF277F0" w:rsidR="0061265A" w:rsidRPr="00B43037" w:rsidRDefault="00E91695" w:rsidP="00680FB6">
      <w:pPr>
        <w:spacing w:before="100" w:beforeAutospacing="1" w:after="100" w:afterAutospacing="1"/>
        <w:rPr>
          <w:rFonts w:eastAsia="Times New Roman" w:cs="Times New Roman"/>
          <w:color w:val="000000" w:themeColor="text1"/>
          <w:kern w:val="0"/>
          <w:lang w:eastAsia="en-GB"/>
          <w14:ligatures w14:val="none"/>
        </w:rPr>
      </w:pPr>
      <w:r w:rsidRPr="00B43037">
        <w:rPr>
          <w:rFonts w:eastAsia="Times New Roman" w:cs="Times New Roman"/>
          <w:color w:val="000000" w:themeColor="text1"/>
          <w:kern w:val="0"/>
          <w:lang w:eastAsia="en-GB"/>
          <w14:ligatures w14:val="none"/>
        </w:rPr>
        <w:t xml:space="preserve">If the same patient fails to attend another pre-booked appointment within 6 months of the </w:t>
      </w:r>
      <w:r w:rsidR="006D079D" w:rsidRPr="00B43037">
        <w:rPr>
          <w:rFonts w:eastAsia="Times New Roman" w:cs="Times New Roman"/>
          <w:color w:val="000000" w:themeColor="text1"/>
          <w:kern w:val="0"/>
          <w:lang w:eastAsia="en-GB"/>
          <w14:ligatures w14:val="none"/>
        </w:rPr>
        <w:t>second</w:t>
      </w:r>
      <w:r w:rsidRPr="00B43037">
        <w:rPr>
          <w:rFonts w:eastAsia="Times New Roman" w:cs="Times New Roman"/>
          <w:color w:val="000000" w:themeColor="text1"/>
          <w:kern w:val="0"/>
          <w:lang w:eastAsia="en-GB"/>
          <w14:ligatures w14:val="none"/>
        </w:rPr>
        <w:t xml:space="preserve"> letter</w:t>
      </w:r>
      <w:r w:rsidR="000E4619" w:rsidRPr="00B43037">
        <w:rPr>
          <w:rFonts w:eastAsia="Times New Roman" w:cs="Times New Roman"/>
          <w:color w:val="000000" w:themeColor="text1"/>
          <w:kern w:val="0"/>
          <w:lang w:eastAsia="en-GB"/>
          <w14:ligatures w14:val="none"/>
        </w:rPr>
        <w:t xml:space="preserve"> being sent</w:t>
      </w:r>
      <w:r w:rsidRPr="00B43037">
        <w:rPr>
          <w:rFonts w:eastAsia="Times New Roman" w:cs="Times New Roman"/>
          <w:color w:val="000000" w:themeColor="text1"/>
          <w:kern w:val="0"/>
          <w:lang w:eastAsia="en-GB"/>
          <w14:ligatures w14:val="none"/>
        </w:rPr>
        <w:t xml:space="preserve">, </w:t>
      </w:r>
      <w:r w:rsidR="00F42566" w:rsidRPr="00B43037">
        <w:rPr>
          <w:rFonts w:eastAsia="Times New Roman" w:cs="Times New Roman"/>
          <w:color w:val="000000" w:themeColor="text1"/>
          <w:kern w:val="0"/>
          <w:lang w:eastAsia="en-GB"/>
          <w14:ligatures w14:val="none"/>
        </w:rPr>
        <w:t xml:space="preserve">their registration will be reviewed by the management and GP team at the practice meeting. If not deemed to be in an “at risk” group, the patient will be notified in writing </w:t>
      </w:r>
      <w:r w:rsidR="0061265A" w:rsidRPr="00B43037">
        <w:rPr>
          <w:rFonts w:eastAsia="Times New Roman" w:cs="Times New Roman"/>
          <w:color w:val="000000" w:themeColor="text1"/>
          <w:kern w:val="0"/>
          <w:lang w:eastAsia="en-GB"/>
          <w14:ligatures w14:val="none"/>
        </w:rPr>
        <w:t xml:space="preserve">with a third letter. </w:t>
      </w:r>
    </w:p>
    <w:p w14:paraId="70334BD5" w14:textId="13893D2F" w:rsidR="008C7AC0" w:rsidRPr="003B7073" w:rsidRDefault="0061265A" w:rsidP="00680FB6">
      <w:pPr>
        <w:spacing w:before="100" w:beforeAutospacing="1" w:after="100" w:afterAutospacing="1"/>
        <w:rPr>
          <w:rFonts w:eastAsia="Times New Roman" w:cs="Times New Roman"/>
          <w:color w:val="000000" w:themeColor="text1"/>
          <w:kern w:val="0"/>
          <w:lang w:eastAsia="en-GB"/>
          <w14:ligatures w14:val="none"/>
        </w:rPr>
      </w:pPr>
      <w:r w:rsidRPr="00B43037">
        <w:rPr>
          <w:color w:val="000000" w:themeColor="text1"/>
        </w:rPr>
        <w:t xml:space="preserve">DNA LETTER 3: </w:t>
      </w:r>
      <w:r w:rsidRPr="00B43037">
        <w:rPr>
          <w:rStyle w:val="apple-converted-space"/>
          <w:rFonts w:eastAsiaTheme="majorEastAsia"/>
          <w:color w:val="000000" w:themeColor="text1"/>
        </w:rPr>
        <w:t xml:space="preserve"> This final letter </w:t>
      </w:r>
      <w:r w:rsidRPr="003B7073">
        <w:rPr>
          <w:rStyle w:val="apple-converted-space"/>
          <w:rFonts w:eastAsiaTheme="majorEastAsia"/>
          <w:color w:val="000000"/>
        </w:rPr>
        <w:t xml:space="preserve">will contain </w:t>
      </w:r>
      <w:r w:rsidR="008C7AC0" w:rsidRPr="003B7073">
        <w:rPr>
          <w:rFonts w:eastAsia="Times New Roman" w:cs="Times New Roman"/>
          <w:color w:val="000000" w:themeColor="text1"/>
          <w:kern w:val="0"/>
          <w:lang w:eastAsia="en-GB"/>
          <w14:ligatures w14:val="none"/>
        </w:rPr>
        <w:t xml:space="preserve">details of the non-attendances and to inform </w:t>
      </w:r>
      <w:r w:rsidRPr="003B7073">
        <w:rPr>
          <w:rFonts w:eastAsia="Times New Roman" w:cs="Times New Roman"/>
          <w:color w:val="000000" w:themeColor="text1"/>
          <w:kern w:val="0"/>
          <w:lang w:eastAsia="en-GB"/>
          <w14:ligatures w14:val="none"/>
        </w:rPr>
        <w:t>the patient</w:t>
      </w:r>
      <w:r w:rsidR="008C7AC0" w:rsidRPr="003B7073">
        <w:rPr>
          <w:rFonts w:eastAsia="Times New Roman" w:cs="Times New Roman"/>
          <w:color w:val="000000" w:themeColor="text1"/>
          <w:kern w:val="0"/>
          <w:lang w:eastAsia="en-GB"/>
          <w14:ligatures w14:val="none"/>
        </w:rPr>
        <w:t xml:space="preserve"> that their registration has been reviewed and they will be removed from our practice list after 4 weeks if they have not in this time registered with another GP surgery. </w:t>
      </w:r>
      <w:r w:rsidR="004935F9">
        <w:rPr>
          <w:rFonts w:eastAsia="Times New Roman" w:cs="Times New Roman"/>
          <w:color w:val="000000" w:themeColor="text1"/>
          <w:kern w:val="0"/>
          <w:lang w:eastAsia="en-GB"/>
          <w14:ligatures w14:val="none"/>
        </w:rPr>
        <w:t xml:space="preserve">The letter </w:t>
      </w:r>
      <w:r w:rsidR="008C7AC0" w:rsidRPr="003B7073">
        <w:rPr>
          <w:rFonts w:eastAsia="Times New Roman" w:cs="Times New Roman"/>
          <w:color w:val="000000" w:themeColor="text1"/>
          <w:kern w:val="0"/>
          <w:lang w:eastAsia="en-GB"/>
          <w14:ligatures w14:val="none"/>
        </w:rPr>
        <w:t>will provid</w:t>
      </w:r>
      <w:r w:rsidR="004935F9">
        <w:rPr>
          <w:rFonts w:eastAsia="Times New Roman" w:cs="Times New Roman"/>
          <w:color w:val="000000" w:themeColor="text1"/>
          <w:kern w:val="0"/>
          <w:lang w:eastAsia="en-GB"/>
          <w14:ligatures w14:val="none"/>
        </w:rPr>
        <w:t>e</w:t>
      </w:r>
      <w:r w:rsidR="008C7AC0" w:rsidRPr="003B7073">
        <w:rPr>
          <w:rFonts w:eastAsia="Times New Roman" w:cs="Times New Roman"/>
          <w:color w:val="000000" w:themeColor="text1"/>
          <w:kern w:val="0"/>
          <w:lang w:eastAsia="en-GB"/>
          <w14:ligatures w14:val="none"/>
        </w:rPr>
        <w:t xml:space="preserve"> information on how to register with an alternative GP surgery.</w:t>
      </w:r>
      <w:r w:rsidR="000D7948" w:rsidRPr="003B7073">
        <w:rPr>
          <w:rFonts w:eastAsia="Times New Roman" w:cs="Times New Roman"/>
          <w:color w:val="000000" w:themeColor="text1"/>
          <w:kern w:val="0"/>
          <w:lang w:eastAsia="en-GB"/>
          <w14:ligatures w14:val="none"/>
        </w:rPr>
        <w:t xml:space="preserve"> </w:t>
      </w:r>
    </w:p>
    <w:p w14:paraId="58119EEE" w14:textId="4C5C9C82" w:rsidR="00CF3D40" w:rsidRPr="003B7073" w:rsidRDefault="00CF3D40" w:rsidP="00680FB6">
      <w:pPr>
        <w:spacing w:before="100" w:beforeAutospacing="1" w:after="100" w:afterAutospacing="1"/>
        <w:rPr>
          <w:rFonts w:eastAsia="Times New Roman" w:cs="Times New Roman"/>
          <w:color w:val="000000" w:themeColor="text1"/>
          <w:kern w:val="0"/>
          <w:lang w:eastAsia="en-GB"/>
          <w14:ligatures w14:val="none"/>
        </w:rPr>
      </w:pPr>
      <w:r w:rsidRPr="003B7073">
        <w:rPr>
          <w:rFonts w:eastAsia="Times New Roman" w:cs="Times New Roman"/>
          <w:color w:val="000000" w:themeColor="text1"/>
          <w:kern w:val="0"/>
          <w:lang w:eastAsia="en-GB"/>
          <w14:ligatures w14:val="none"/>
        </w:rPr>
        <w:t>If after 4 weeks of sending the final letter the patient has not registered with a</w:t>
      </w:r>
      <w:r w:rsidR="00886B27" w:rsidRPr="003B7073">
        <w:rPr>
          <w:rFonts w:eastAsia="Times New Roman" w:cs="Times New Roman"/>
          <w:color w:val="000000" w:themeColor="text1"/>
          <w:kern w:val="0"/>
          <w:lang w:eastAsia="en-GB"/>
          <w14:ligatures w14:val="none"/>
        </w:rPr>
        <w:t xml:space="preserve">nother </w:t>
      </w:r>
      <w:r w:rsidRPr="003B7073">
        <w:rPr>
          <w:rFonts w:eastAsia="Times New Roman" w:cs="Times New Roman"/>
          <w:color w:val="000000" w:themeColor="text1"/>
          <w:kern w:val="0"/>
          <w:lang w:eastAsia="en-GB"/>
          <w14:ligatures w14:val="none"/>
        </w:rPr>
        <w:t>GP surgery, they will be deducted from the practice register.</w:t>
      </w:r>
    </w:p>
    <w:p w14:paraId="310E7844" w14:textId="7F1A3ED8" w:rsidR="00F70E76" w:rsidRPr="003B7073" w:rsidRDefault="00F70E76" w:rsidP="00680FB6">
      <w:pPr>
        <w:spacing w:before="100" w:beforeAutospacing="1" w:after="100" w:afterAutospacing="1"/>
        <w:rPr>
          <w:rFonts w:eastAsia="Times New Roman" w:cs="Times New Roman"/>
          <w:b/>
          <w:bCs/>
          <w:color w:val="404040"/>
          <w:kern w:val="0"/>
          <w:lang w:eastAsia="en-GB"/>
          <w14:ligatures w14:val="none"/>
        </w:rPr>
      </w:pPr>
      <w:r w:rsidRPr="003B7073">
        <w:rPr>
          <w:rFonts w:eastAsia="Times New Roman" w:cs="Times New Roman"/>
          <w:b/>
          <w:bCs/>
          <w:color w:val="404040"/>
          <w:kern w:val="0"/>
          <w:lang w:eastAsia="en-GB"/>
          <w14:ligatures w14:val="none"/>
        </w:rPr>
        <w:t>PATIENTS WHO ARE DEEMED AT RISK</w:t>
      </w:r>
      <w:r w:rsidR="00886B27" w:rsidRPr="003B7073">
        <w:rPr>
          <w:rFonts w:eastAsia="Times New Roman" w:cs="Times New Roman"/>
          <w:b/>
          <w:bCs/>
          <w:color w:val="404040"/>
          <w:kern w:val="0"/>
          <w:lang w:eastAsia="en-GB"/>
          <w14:ligatures w14:val="none"/>
        </w:rPr>
        <w:t xml:space="preserve"> </w:t>
      </w:r>
      <w:r w:rsidR="006D079D" w:rsidRPr="003B7073">
        <w:rPr>
          <w:rFonts w:eastAsia="Times New Roman" w:cs="Times New Roman"/>
          <w:b/>
          <w:bCs/>
          <w:color w:val="404040"/>
          <w:kern w:val="0"/>
          <w:lang w:eastAsia="en-GB"/>
          <w14:ligatures w14:val="none"/>
        </w:rPr>
        <w:t>OF WORSENING HEALTH</w:t>
      </w:r>
    </w:p>
    <w:p w14:paraId="51841AD5" w14:textId="08BA694B" w:rsidR="002F1048" w:rsidRPr="003B7073" w:rsidRDefault="00FB71B1" w:rsidP="00813A2B">
      <w:pPr>
        <w:spacing w:before="100" w:beforeAutospacing="1" w:after="100" w:afterAutospacing="1"/>
        <w:rPr>
          <w:rFonts w:eastAsia="Times New Roman" w:cs="Times New Roman"/>
          <w:color w:val="404040"/>
          <w:kern w:val="0"/>
          <w:lang w:eastAsia="en-GB"/>
          <w14:ligatures w14:val="none"/>
        </w:rPr>
      </w:pPr>
      <w:r w:rsidRPr="003B7073">
        <w:rPr>
          <w:rFonts w:eastAsia="Times New Roman" w:cs="Times New Roman"/>
          <w:color w:val="404040"/>
          <w:kern w:val="0"/>
          <w:lang w:eastAsia="en-GB"/>
          <w14:ligatures w14:val="none"/>
        </w:rPr>
        <w:t>We</w:t>
      </w:r>
      <w:r w:rsidR="00A15EF9" w:rsidRPr="003B7073">
        <w:rPr>
          <w:rFonts w:eastAsia="Times New Roman" w:cs="Times New Roman"/>
          <w:color w:val="404040"/>
          <w:kern w:val="0"/>
          <w:lang w:eastAsia="en-GB"/>
          <w14:ligatures w14:val="none"/>
        </w:rPr>
        <w:t xml:space="preserve"> recognise that some</w:t>
      </w:r>
      <w:r w:rsidR="00166203" w:rsidRPr="003B7073">
        <w:rPr>
          <w:rFonts w:eastAsia="Times New Roman" w:cs="Times New Roman"/>
          <w:color w:val="404040"/>
          <w:kern w:val="0"/>
          <w:lang w:eastAsia="en-GB"/>
          <w14:ligatures w14:val="none"/>
        </w:rPr>
        <w:t xml:space="preserve"> patients have medical conditions or circumstances which makes attending appointments much more difficult and they are deemed to be at risk</w:t>
      </w:r>
      <w:r w:rsidR="005336FF" w:rsidRPr="003B7073">
        <w:rPr>
          <w:rFonts w:eastAsia="Times New Roman" w:cs="Times New Roman"/>
          <w:color w:val="404040"/>
          <w:kern w:val="0"/>
          <w:lang w:eastAsia="en-GB"/>
          <w14:ligatures w14:val="none"/>
        </w:rPr>
        <w:t xml:space="preserve"> </w:t>
      </w:r>
      <w:r w:rsidR="00166203" w:rsidRPr="003B7073">
        <w:rPr>
          <w:rFonts w:eastAsia="Times New Roman" w:cs="Times New Roman"/>
          <w:color w:val="404040"/>
          <w:kern w:val="0"/>
          <w:lang w:eastAsia="en-GB"/>
          <w14:ligatures w14:val="none"/>
        </w:rPr>
        <w:t xml:space="preserve">of </w:t>
      </w:r>
      <w:r w:rsidR="00886B27" w:rsidRPr="003B7073">
        <w:rPr>
          <w:rFonts w:eastAsia="Times New Roman" w:cs="Times New Roman"/>
          <w:color w:val="404040"/>
          <w:kern w:val="0"/>
          <w:lang w:eastAsia="en-GB"/>
          <w14:ligatures w14:val="none"/>
        </w:rPr>
        <w:t>worsening health if not seen by a health professional</w:t>
      </w:r>
      <w:r w:rsidR="00166203" w:rsidRPr="003B7073">
        <w:rPr>
          <w:rFonts w:eastAsia="Times New Roman" w:cs="Times New Roman"/>
          <w:color w:val="404040"/>
          <w:kern w:val="0"/>
          <w:lang w:eastAsia="en-GB"/>
          <w14:ligatures w14:val="none"/>
        </w:rPr>
        <w:t xml:space="preserve">. </w:t>
      </w:r>
      <w:r w:rsidR="006E11A1">
        <w:rPr>
          <w:rFonts w:eastAsia="Times New Roman" w:cs="Times New Roman"/>
          <w:color w:val="404040"/>
          <w:kern w:val="0"/>
          <w:lang w:eastAsia="en-GB"/>
          <w14:ligatures w14:val="none"/>
        </w:rPr>
        <w:t xml:space="preserve">This is why each case is reviewed by management and GP team before a final decision is made.  </w:t>
      </w:r>
    </w:p>
    <w:sectPr w:rsidR="002F1048" w:rsidRPr="003B7073" w:rsidSect="000E4619">
      <w:headerReference w:type="default" r:id="rId7"/>
      <w:footerReference w:type="default" r:id="rId8"/>
      <w:pgSz w:w="11900" w:h="16840"/>
      <w:pgMar w:top="1440" w:right="1440"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85285" w14:textId="77777777" w:rsidR="00E611D3" w:rsidRDefault="00E611D3" w:rsidP="00E611D3">
      <w:r>
        <w:separator/>
      </w:r>
    </w:p>
  </w:endnote>
  <w:endnote w:type="continuationSeparator" w:id="0">
    <w:p w14:paraId="182A1C10" w14:textId="77777777" w:rsidR="00E611D3" w:rsidRDefault="00E611D3" w:rsidP="00E6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E393B" w14:textId="3C5FC087" w:rsidR="00E611D3" w:rsidRPr="005A59E3" w:rsidRDefault="00E611D3">
    <w:pPr>
      <w:pStyle w:val="Footer"/>
      <w:rPr>
        <w:sz w:val="20"/>
        <w:szCs w:val="20"/>
      </w:rPr>
    </w:pPr>
    <w:r w:rsidRPr="005A59E3">
      <w:rPr>
        <w:sz w:val="20"/>
        <w:szCs w:val="20"/>
      </w:rPr>
      <w:tab/>
    </w:r>
    <w:r w:rsidRPr="005A59E3">
      <w:rPr>
        <w:sz w:val="20"/>
        <w:szCs w:val="20"/>
      </w:rPr>
      <w:tab/>
    </w:r>
    <w:r w:rsidR="005A59E3">
      <w:rPr>
        <w:sz w:val="20"/>
        <w:szCs w:val="20"/>
      </w:rPr>
      <w:t xml:space="preserve">Reviewed </w:t>
    </w:r>
    <w:r w:rsidRPr="005A59E3">
      <w:rPr>
        <w:sz w:val="20"/>
        <w:szCs w:val="20"/>
      </w:rPr>
      <w:t>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3F718" w14:textId="77777777" w:rsidR="00E611D3" w:rsidRDefault="00E611D3" w:rsidP="00E611D3">
      <w:r>
        <w:separator/>
      </w:r>
    </w:p>
  </w:footnote>
  <w:footnote w:type="continuationSeparator" w:id="0">
    <w:p w14:paraId="27EC0E79" w14:textId="77777777" w:rsidR="00E611D3" w:rsidRDefault="00E611D3" w:rsidP="00E6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76C8A" w14:textId="187D3293" w:rsidR="00E611D3" w:rsidRDefault="00E611D3">
    <w:pPr>
      <w:pStyle w:val="Header"/>
    </w:pPr>
    <w:r>
      <w:rPr>
        <w:noProof/>
      </w:rPr>
      <w:drawing>
        <wp:anchor distT="0" distB="0" distL="114300" distR="114300" simplePos="0" relativeHeight="251661312" behindDoc="0" locked="0" layoutInCell="1" allowOverlap="1" wp14:anchorId="1609F1B2" wp14:editId="31805946">
          <wp:simplePos x="0" y="0"/>
          <wp:positionH relativeFrom="page">
            <wp:align>right</wp:align>
          </wp:positionH>
          <wp:positionV relativeFrom="paragraph">
            <wp:posOffset>-164465</wp:posOffset>
          </wp:positionV>
          <wp:extent cx="1859280" cy="628015"/>
          <wp:effectExtent l="0" t="0" r="7620" b="635"/>
          <wp:wrapSquare wrapText="bothSides"/>
          <wp:docPr id="201171566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15665"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28015"/>
                  </a:xfrm>
                  <a:prstGeom prst="rect">
                    <a:avLst/>
                  </a:prstGeom>
                  <a:noFill/>
                </pic:spPr>
              </pic:pic>
            </a:graphicData>
          </a:graphic>
        </wp:anchor>
      </w:drawing>
    </w:r>
    <w:r>
      <w:rPr>
        <w:noProof/>
      </w:rPr>
      <mc:AlternateContent>
        <mc:Choice Requires="wps">
          <w:drawing>
            <wp:anchor distT="0" distB="0" distL="114300" distR="114300" simplePos="0" relativeHeight="251659264" behindDoc="1" locked="0" layoutInCell="1" allowOverlap="1" wp14:anchorId="31D193C1" wp14:editId="3BC93F4E">
              <wp:simplePos x="0" y="0"/>
              <wp:positionH relativeFrom="page">
                <wp:posOffset>-635</wp:posOffset>
              </wp:positionH>
              <wp:positionV relativeFrom="paragraph">
                <wp:posOffset>-448310</wp:posOffset>
              </wp:positionV>
              <wp:extent cx="7985125" cy="1162050"/>
              <wp:effectExtent l="0" t="0" r="0" b="0"/>
              <wp:wrapThrough wrapText="bothSides">
                <wp:wrapPolygon edited="0">
                  <wp:start x="0" y="0"/>
                  <wp:lineTo x="0" y="21246"/>
                  <wp:lineTo x="21540" y="21246"/>
                  <wp:lineTo x="21540" y="0"/>
                  <wp:lineTo x="0" y="0"/>
                </wp:wrapPolygon>
              </wp:wrapThrough>
              <wp:docPr id="19572561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5125" cy="1162050"/>
                      </a:xfrm>
                      <a:prstGeom prst="rect">
                        <a:avLst/>
                      </a:prstGeom>
                      <a:solidFill>
                        <a:srgbClr val="006699"/>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576E9" id="Rectangle 1" o:spid="_x0000_s1026" style="position:absolute;margin-left:-.05pt;margin-top:-35.3pt;width:628.75pt;height:9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" fillcolor="#069" stroked="f">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231FE"/>
    <w:multiLevelType w:val="multilevel"/>
    <w:tmpl w:val="4E7A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65CA9"/>
    <w:multiLevelType w:val="multilevel"/>
    <w:tmpl w:val="079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238112">
    <w:abstractNumId w:val="1"/>
  </w:num>
  <w:num w:numId="2" w16cid:durableId="32921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B6"/>
    <w:rsid w:val="00023A47"/>
    <w:rsid w:val="000D7948"/>
    <w:rsid w:val="000E4619"/>
    <w:rsid w:val="00103E5C"/>
    <w:rsid w:val="00132D79"/>
    <w:rsid w:val="00166203"/>
    <w:rsid w:val="00170D22"/>
    <w:rsid w:val="0017658F"/>
    <w:rsid w:val="00205CD5"/>
    <w:rsid w:val="00250567"/>
    <w:rsid w:val="00295FC8"/>
    <w:rsid w:val="002D0403"/>
    <w:rsid w:val="002F1048"/>
    <w:rsid w:val="003B7073"/>
    <w:rsid w:val="003F2BA3"/>
    <w:rsid w:val="004935F9"/>
    <w:rsid w:val="004C6E58"/>
    <w:rsid w:val="00515D71"/>
    <w:rsid w:val="005336FF"/>
    <w:rsid w:val="0057197A"/>
    <w:rsid w:val="005A1D50"/>
    <w:rsid w:val="005A59E3"/>
    <w:rsid w:val="0061265A"/>
    <w:rsid w:val="00680FB6"/>
    <w:rsid w:val="006D079D"/>
    <w:rsid w:val="006E11A1"/>
    <w:rsid w:val="00734320"/>
    <w:rsid w:val="00813A2B"/>
    <w:rsid w:val="00832A31"/>
    <w:rsid w:val="00886B27"/>
    <w:rsid w:val="008C7AC0"/>
    <w:rsid w:val="00927216"/>
    <w:rsid w:val="00931225"/>
    <w:rsid w:val="00A1568F"/>
    <w:rsid w:val="00A15EF9"/>
    <w:rsid w:val="00A51494"/>
    <w:rsid w:val="00A81A2C"/>
    <w:rsid w:val="00AA5DC4"/>
    <w:rsid w:val="00AC5D69"/>
    <w:rsid w:val="00AC7B88"/>
    <w:rsid w:val="00B25CD1"/>
    <w:rsid w:val="00B43037"/>
    <w:rsid w:val="00C0198F"/>
    <w:rsid w:val="00C22C01"/>
    <w:rsid w:val="00C26BFA"/>
    <w:rsid w:val="00CC2CB3"/>
    <w:rsid w:val="00CF3D40"/>
    <w:rsid w:val="00D520D6"/>
    <w:rsid w:val="00DD175E"/>
    <w:rsid w:val="00DD3CAD"/>
    <w:rsid w:val="00E00C33"/>
    <w:rsid w:val="00E611D3"/>
    <w:rsid w:val="00E91695"/>
    <w:rsid w:val="00EE1BE4"/>
    <w:rsid w:val="00F312EE"/>
    <w:rsid w:val="00F3226A"/>
    <w:rsid w:val="00F42566"/>
    <w:rsid w:val="00F52089"/>
    <w:rsid w:val="00F5218E"/>
    <w:rsid w:val="00F70E76"/>
    <w:rsid w:val="00FA0C18"/>
    <w:rsid w:val="00FB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435B"/>
  <w15:chartTrackingRefBased/>
  <w15:docId w15:val="{C32EFB14-B43F-364B-A366-C6A7852C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F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F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F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F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FB6"/>
    <w:rPr>
      <w:rFonts w:eastAsiaTheme="majorEastAsia" w:cstheme="majorBidi"/>
      <w:color w:val="272727" w:themeColor="text1" w:themeTint="D8"/>
    </w:rPr>
  </w:style>
  <w:style w:type="paragraph" w:styleId="Title">
    <w:name w:val="Title"/>
    <w:basedOn w:val="Normal"/>
    <w:next w:val="Normal"/>
    <w:link w:val="TitleChar"/>
    <w:uiPriority w:val="10"/>
    <w:qFormat/>
    <w:rsid w:val="00680F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F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F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0FB6"/>
    <w:rPr>
      <w:i/>
      <w:iCs/>
      <w:color w:val="404040" w:themeColor="text1" w:themeTint="BF"/>
    </w:rPr>
  </w:style>
  <w:style w:type="paragraph" w:styleId="ListParagraph">
    <w:name w:val="List Paragraph"/>
    <w:basedOn w:val="Normal"/>
    <w:uiPriority w:val="34"/>
    <w:qFormat/>
    <w:rsid w:val="00680FB6"/>
    <w:pPr>
      <w:ind w:left="720"/>
      <w:contextualSpacing/>
    </w:pPr>
  </w:style>
  <w:style w:type="character" w:styleId="IntenseEmphasis">
    <w:name w:val="Intense Emphasis"/>
    <w:basedOn w:val="DefaultParagraphFont"/>
    <w:uiPriority w:val="21"/>
    <w:qFormat/>
    <w:rsid w:val="00680FB6"/>
    <w:rPr>
      <w:i/>
      <w:iCs/>
      <w:color w:val="0F4761" w:themeColor="accent1" w:themeShade="BF"/>
    </w:rPr>
  </w:style>
  <w:style w:type="paragraph" w:styleId="IntenseQuote">
    <w:name w:val="Intense Quote"/>
    <w:basedOn w:val="Normal"/>
    <w:next w:val="Normal"/>
    <w:link w:val="IntenseQuoteChar"/>
    <w:uiPriority w:val="30"/>
    <w:qFormat/>
    <w:rsid w:val="00680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FB6"/>
    <w:rPr>
      <w:i/>
      <w:iCs/>
      <w:color w:val="0F4761" w:themeColor="accent1" w:themeShade="BF"/>
    </w:rPr>
  </w:style>
  <w:style w:type="character" w:styleId="IntenseReference">
    <w:name w:val="Intense Reference"/>
    <w:basedOn w:val="DefaultParagraphFont"/>
    <w:uiPriority w:val="32"/>
    <w:qFormat/>
    <w:rsid w:val="00680FB6"/>
    <w:rPr>
      <w:b/>
      <w:bCs/>
      <w:smallCaps/>
      <w:color w:val="0F4761" w:themeColor="accent1" w:themeShade="BF"/>
      <w:spacing w:val="5"/>
    </w:rPr>
  </w:style>
  <w:style w:type="paragraph" w:styleId="NormalWeb">
    <w:name w:val="Normal (Web)"/>
    <w:basedOn w:val="Normal"/>
    <w:uiPriority w:val="99"/>
    <w:unhideWhenUsed/>
    <w:rsid w:val="00680FB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80FB6"/>
    <w:rPr>
      <w:b/>
      <w:bCs/>
    </w:rPr>
  </w:style>
  <w:style w:type="character" w:styleId="Emphasis">
    <w:name w:val="Emphasis"/>
    <w:basedOn w:val="DefaultParagraphFont"/>
    <w:uiPriority w:val="20"/>
    <w:qFormat/>
    <w:rsid w:val="00680FB6"/>
    <w:rPr>
      <w:i/>
      <w:iCs/>
    </w:rPr>
  </w:style>
  <w:style w:type="character" w:customStyle="1" w:styleId="apple-converted-space">
    <w:name w:val="apple-converted-space"/>
    <w:basedOn w:val="DefaultParagraphFont"/>
    <w:rsid w:val="00680FB6"/>
  </w:style>
  <w:style w:type="paragraph" w:styleId="Header">
    <w:name w:val="header"/>
    <w:basedOn w:val="Normal"/>
    <w:link w:val="HeaderChar"/>
    <w:uiPriority w:val="99"/>
    <w:unhideWhenUsed/>
    <w:rsid w:val="00E611D3"/>
    <w:pPr>
      <w:tabs>
        <w:tab w:val="center" w:pos="4513"/>
        <w:tab w:val="right" w:pos="9026"/>
      </w:tabs>
    </w:pPr>
  </w:style>
  <w:style w:type="character" w:customStyle="1" w:styleId="HeaderChar">
    <w:name w:val="Header Char"/>
    <w:basedOn w:val="DefaultParagraphFont"/>
    <w:link w:val="Header"/>
    <w:uiPriority w:val="99"/>
    <w:rsid w:val="00E611D3"/>
  </w:style>
  <w:style w:type="paragraph" w:styleId="Footer">
    <w:name w:val="footer"/>
    <w:basedOn w:val="Normal"/>
    <w:link w:val="FooterChar"/>
    <w:uiPriority w:val="99"/>
    <w:unhideWhenUsed/>
    <w:rsid w:val="00E611D3"/>
    <w:pPr>
      <w:tabs>
        <w:tab w:val="center" w:pos="4513"/>
        <w:tab w:val="right" w:pos="9026"/>
      </w:tabs>
    </w:pPr>
  </w:style>
  <w:style w:type="character" w:customStyle="1" w:styleId="FooterChar">
    <w:name w:val="Footer Char"/>
    <w:basedOn w:val="DefaultParagraphFont"/>
    <w:link w:val="Footer"/>
    <w:uiPriority w:val="99"/>
    <w:rsid w:val="00E61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447048">
      <w:bodyDiv w:val="1"/>
      <w:marLeft w:val="0"/>
      <w:marRight w:val="0"/>
      <w:marTop w:val="0"/>
      <w:marBottom w:val="0"/>
      <w:divBdr>
        <w:top w:val="none" w:sz="0" w:space="0" w:color="auto"/>
        <w:left w:val="none" w:sz="0" w:space="0" w:color="auto"/>
        <w:bottom w:val="none" w:sz="0" w:space="0" w:color="auto"/>
        <w:right w:val="none" w:sz="0" w:space="0" w:color="auto"/>
      </w:divBdr>
    </w:div>
    <w:div w:id="821192561">
      <w:bodyDiv w:val="1"/>
      <w:marLeft w:val="0"/>
      <w:marRight w:val="0"/>
      <w:marTop w:val="0"/>
      <w:marBottom w:val="0"/>
      <w:divBdr>
        <w:top w:val="none" w:sz="0" w:space="0" w:color="auto"/>
        <w:left w:val="none" w:sz="0" w:space="0" w:color="auto"/>
        <w:bottom w:val="none" w:sz="0" w:space="0" w:color="auto"/>
        <w:right w:val="none" w:sz="0" w:space="0" w:color="auto"/>
      </w:divBdr>
    </w:div>
    <w:div w:id="11708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Kramer</dc:creator>
  <cp:keywords/>
  <dc:description/>
  <cp:lastModifiedBy>Hogberg Della (Hathaway Medical Centre)</cp:lastModifiedBy>
  <cp:revision>3</cp:revision>
  <dcterms:created xsi:type="dcterms:W3CDTF">2025-01-06T13:41:00Z</dcterms:created>
  <dcterms:modified xsi:type="dcterms:W3CDTF">2025-01-06T14:06:00Z</dcterms:modified>
</cp:coreProperties>
</file>